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ascii="黑体" w:hAnsi="黑体" w:eastAsia="黑体"/>
        </w:rPr>
      </w:pPr>
      <w:r>
        <w:rPr>
          <w:rFonts w:hint="eastAsia" w:ascii="黑体" w:hAnsi="黑体" w:eastAsia="黑体" w:cs="仿宋"/>
        </w:rPr>
        <w:t>附件1</w:t>
      </w:r>
    </w:p>
    <w:p>
      <w:pPr>
        <w:spacing w:line="590" w:lineRule="exact"/>
        <w:jc w:val="center"/>
        <w:rPr>
          <w:rFonts w:hint="eastAsia" w:ascii="方正小标宋简体" w:hAnsi="仿宋" w:eastAsia="方正小标宋简体" w:cs="仿宋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 w:cs="仿宋"/>
          <w:sz w:val="44"/>
          <w:szCs w:val="44"/>
        </w:rPr>
        <w:t>本次检验项目</w:t>
      </w:r>
    </w:p>
    <w:bookmarkEnd w:id="0"/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eastAsia="黑体"/>
        </w:rPr>
        <w:t>一、</w:t>
      </w:r>
      <w:r>
        <w:rPr>
          <w:rFonts w:hint="eastAsia" w:eastAsia="黑体"/>
          <w:lang w:eastAsia="zh-CN"/>
        </w:rPr>
        <w:t>肉制品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（一）抽检依据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抽检依据是《食品中可能违法添加的非食用物质和易滥用的食品添加剂品种名单（第五批）》（整顿办函[2011]1号）、《食品安全国家标准 食品添加剂使用标准》</w:t>
      </w:r>
      <w:r>
        <w:rPr>
          <w:rFonts w:hint="eastAsia" w:ascii="仿宋" w:hAnsi="仿宋"/>
          <w:lang w:eastAsia="zh-CN"/>
        </w:rPr>
        <w:t>（</w:t>
      </w:r>
      <w:r>
        <w:rPr>
          <w:rFonts w:hint="eastAsia" w:ascii="仿宋" w:hAnsi="仿宋"/>
        </w:rPr>
        <w:t>GB 2760-2014</w:t>
      </w:r>
      <w:r>
        <w:rPr>
          <w:rFonts w:hint="eastAsia" w:ascii="仿宋" w:hAnsi="仿宋"/>
          <w:lang w:eastAsia="zh-CN"/>
        </w:rPr>
        <w:t>）</w:t>
      </w:r>
      <w:r>
        <w:rPr>
          <w:rFonts w:hint="eastAsia" w:ascii="仿宋" w:hAnsi="仿宋"/>
        </w:rPr>
        <w:t>、《食品安全国家标准 腌腊肉制品》</w:t>
      </w:r>
      <w:r>
        <w:rPr>
          <w:rFonts w:hint="eastAsia" w:ascii="仿宋" w:hAnsi="仿宋"/>
          <w:lang w:eastAsia="zh-CN"/>
        </w:rPr>
        <w:t>（</w:t>
      </w:r>
      <w:r>
        <w:rPr>
          <w:rFonts w:hint="eastAsia" w:ascii="仿宋" w:hAnsi="仿宋"/>
        </w:rPr>
        <w:t>GB</w:t>
      </w:r>
      <w:r>
        <w:rPr>
          <w:rFonts w:hint="eastAsia" w:ascii="仿宋" w:hAnsi="仿宋"/>
          <w:lang w:val="en-US" w:eastAsia="zh-CN"/>
        </w:rPr>
        <w:t xml:space="preserve"> </w:t>
      </w:r>
      <w:r>
        <w:rPr>
          <w:rFonts w:hint="eastAsia" w:ascii="仿宋" w:hAnsi="仿宋"/>
        </w:rPr>
        <w:t>2730-2015</w:t>
      </w:r>
      <w:r>
        <w:rPr>
          <w:rFonts w:hint="eastAsia" w:ascii="仿宋" w:hAnsi="仿宋"/>
          <w:lang w:eastAsia="zh-CN"/>
        </w:rPr>
        <w:t>）</w:t>
      </w:r>
      <w:r>
        <w:rPr>
          <w:rFonts w:hint="eastAsia" w:ascii="仿宋" w:hAnsi="仿宋"/>
        </w:rPr>
        <w:t>、《食品安全国家标准 食品中污染物限量》</w:t>
      </w:r>
      <w:r>
        <w:rPr>
          <w:rFonts w:hint="eastAsia" w:ascii="仿宋" w:hAnsi="仿宋"/>
          <w:lang w:eastAsia="zh-CN"/>
        </w:rPr>
        <w:t>（</w:t>
      </w:r>
      <w:r>
        <w:rPr>
          <w:rFonts w:hint="eastAsia" w:ascii="仿宋" w:hAnsi="仿宋"/>
        </w:rPr>
        <w:t>GB 2762-2017</w:t>
      </w:r>
      <w:r>
        <w:rPr>
          <w:rFonts w:hint="eastAsia" w:ascii="仿宋" w:hAnsi="仿宋"/>
          <w:lang w:eastAsia="zh-CN"/>
        </w:rPr>
        <w:t>）</w:t>
      </w:r>
      <w:r>
        <w:rPr>
          <w:rFonts w:hint="eastAsia" w:ascii="仿宋" w:hAnsi="仿宋"/>
        </w:rPr>
        <w:t>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（二）检验项目</w:t>
      </w:r>
    </w:p>
    <w:p>
      <w:pPr>
        <w:spacing w:line="590" w:lineRule="exact"/>
        <w:ind w:firstLine="640" w:firstLineChars="200"/>
        <w:rPr>
          <w:rFonts w:hint="eastAsia" w:ascii="仿宋" w:hAnsi="仿宋"/>
          <w:highlight w:val="none"/>
          <w:lang w:val="en-US" w:eastAsia="zh-CN"/>
        </w:rPr>
      </w:pPr>
      <w:r>
        <w:rPr>
          <w:rFonts w:hint="eastAsia" w:ascii="仿宋" w:hAnsi="仿宋"/>
          <w:lang w:val="en-US" w:eastAsia="zh-CN"/>
        </w:rPr>
        <w:t>1.腌腊肉制品抽检项目包括三甲胺氮、过氧化值（以脂肪计）、铅（以Pb计）、镉（以Cd计）、铬（以Cr计）、总砷（以As计）、N-二甲基亚硝胺、氯霉素、亚硝酸盐（以亚硝酸钠计）、苯甲酸及其钠盐（以苯甲酸计）、山梨酸及其钾盐</w:t>
      </w:r>
      <w:r>
        <w:rPr>
          <w:rFonts w:hint="eastAsia" w:ascii="仿宋" w:hAnsi="仿宋"/>
          <w:highlight w:val="none"/>
          <w:lang w:val="en-US" w:eastAsia="zh-CN"/>
        </w:rPr>
        <w:t>（以山梨酸计）、脱氢乙酸及其钠盐（以脱氢乙酸计）、胭脂红。</w:t>
      </w:r>
    </w:p>
    <w:p>
      <w:pPr>
        <w:spacing w:line="590" w:lineRule="exact"/>
        <w:ind w:firstLine="640" w:firstLineChars="200"/>
        <w:rPr>
          <w:rFonts w:hint="eastAsia" w:ascii="仿宋" w:hAnsi="仿宋"/>
          <w:highlight w:val="none"/>
          <w:lang w:val="en-US" w:eastAsia="zh-CN"/>
        </w:rPr>
      </w:pPr>
      <w:r>
        <w:rPr>
          <w:rFonts w:hint="eastAsia" w:ascii="仿宋" w:hAnsi="仿宋"/>
          <w:highlight w:val="none"/>
          <w:lang w:val="en-US" w:eastAsia="zh-CN"/>
        </w:rPr>
        <w:t>2.酱卤肉制品抽检项目包括铅（以Pb计）、镉（以Cd计）、铬（以Cr计）、总砷（以As计）、氯霉素、亚硝酸盐（以亚硝酸钠计）、苯甲酸及其钠盐（以苯甲酸计）、山梨酸及其钾盐（以山梨酸计）、脱氢乙酸及其钠盐（以脱氢乙酸计）、防腐剂混合使用时各自用量占其最大使用量的比例之和、胭脂红、糖精钠（以糖精计）、酸性橙Ⅱ、菌落总数、大肠菌群、沙门氏菌、金黄色葡萄球菌、单核细胞增生李斯特氏菌、大肠埃希氏菌O157:H7、商业无菌。</w:t>
      </w:r>
    </w:p>
    <w:p>
      <w:pPr>
        <w:spacing w:line="590" w:lineRule="exact"/>
        <w:ind w:firstLine="640" w:firstLineChars="200"/>
        <w:rPr>
          <w:rFonts w:hint="eastAsia" w:ascii="仿宋" w:hAnsi="仿宋"/>
          <w:highlight w:val="none"/>
          <w:lang w:val="en-US" w:eastAsia="zh-CN"/>
        </w:rPr>
      </w:pPr>
      <w:r>
        <w:rPr>
          <w:rFonts w:hint="eastAsia" w:ascii="仿宋" w:hAnsi="仿宋"/>
          <w:highlight w:val="none"/>
          <w:lang w:val="en-US" w:eastAsia="zh-CN"/>
        </w:rPr>
        <w:t>3.熟肉干制品抽检项目包括铅（以Pb计）、镉（以Cd计）、铬（以Cr计）、总砷（以As计）、氯霉素、苯甲酸及其钠盐（以苯甲酸计）、山梨酸及其钾盐（以山梨酸计）、脱氢乙酸及其钠盐（以脱氢乙酸计）、防腐剂混合使用时各自用量占其最大使用量的比例之和、胭脂红、菌落总数、大肠菌群、沙门氏菌、金黄色葡萄球菌、单核细胞增生李斯特氏菌、大肠埃希氏菌O157:H7。</w:t>
      </w:r>
    </w:p>
    <w:p>
      <w:pPr>
        <w:spacing w:line="590" w:lineRule="exact"/>
        <w:ind w:firstLine="640" w:firstLineChars="200"/>
        <w:rPr>
          <w:rFonts w:hint="eastAsia" w:ascii="仿宋" w:hAnsi="仿宋" w:eastAsia="仿宋"/>
          <w:highlight w:val="none"/>
          <w:lang w:eastAsia="zh-CN"/>
        </w:rPr>
      </w:pPr>
      <w:r>
        <w:rPr>
          <w:rFonts w:hint="eastAsia" w:ascii="仿宋" w:hAnsi="仿宋"/>
          <w:lang w:val="en-US" w:eastAsia="zh-CN"/>
        </w:rPr>
        <w:t>4.熏煮香肠火腿制品抽检项目包括铅（以Pb计）、镉（以Cd计）、铬（以Cr计）、总砷（以As计）、氯霉素、亚硝酸盐（以亚硝酸钠计）、苯甲酸及其钠盐（以苯甲酸计）、山梨酸及其钾盐（以山梨酸计）、脱氢乙酸及其钠盐（以脱氢乙酸计）、防腐剂混合使用时各自用量占其最大使用量的比例之和、糖精钠（以糖精计）、胭脂红、菌落总数、大肠菌群、沙门氏菌、金黄色葡萄球菌、单核细胞增生李斯特氏菌、大肠埃希氏菌O157:H7</w:t>
      </w:r>
      <w:r>
        <w:rPr>
          <w:rFonts w:hint="eastAsia" w:ascii="仿宋" w:hAnsi="仿宋"/>
          <w:highlight w:val="none"/>
          <w:lang w:eastAsia="zh-CN"/>
        </w:rPr>
        <w:t>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eastAsia="黑体"/>
        </w:rPr>
        <w:t>二、</w:t>
      </w:r>
      <w:r>
        <w:rPr>
          <w:rFonts w:hint="eastAsia" w:eastAsia="黑体"/>
          <w:lang w:eastAsia="zh-CN"/>
        </w:rPr>
        <w:t>冷冻饮品</w:t>
      </w:r>
    </w:p>
    <w:p>
      <w:pPr>
        <w:shd w:val="clear" w:color="auto" w:fill="FFFFFF"/>
        <w:tabs>
          <w:tab w:val="left" w:pos="3330"/>
        </w:tabs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（一）抽检依据</w:t>
      </w:r>
      <w:r>
        <w:rPr>
          <w:rFonts w:hint="eastAsia" w:ascii="楷体" w:hAnsi="楷体" w:eastAsia="楷体"/>
        </w:rPr>
        <w:tab/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  <w:highlight w:val="none"/>
        </w:rPr>
      </w:pPr>
      <w:r>
        <w:rPr>
          <w:rFonts w:hint="eastAsia" w:ascii="仿宋" w:hAnsi="仿宋"/>
          <w:highlight w:val="none"/>
        </w:rPr>
        <w:t>抽检依据是《食品安全国家标准 食品添加剂使用标准》（GB 2760-2014）、《食品安全国家标准 食品中污染物限量》（GB 2762-2017）、《食品安全国家标准 冷冻饮品和制作料》（GB 2759-2015）、《食品安全国家标准 食品中致病菌限量》（GB 29921-2013）等标准及产品明示标准和指标的要求。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  <w:highlight w:val="none"/>
        </w:rPr>
      </w:pPr>
      <w:r>
        <w:rPr>
          <w:rFonts w:hint="eastAsia" w:ascii="楷体" w:hAnsi="楷体" w:eastAsia="楷体"/>
          <w:highlight w:val="none"/>
        </w:rPr>
        <w:t>（二）检验项目</w:t>
      </w:r>
    </w:p>
    <w:p>
      <w:pPr>
        <w:spacing w:line="590" w:lineRule="exact"/>
        <w:ind w:firstLine="640" w:firstLineChars="200"/>
        <w:rPr>
          <w:rFonts w:hint="eastAsia" w:ascii="仿宋" w:hAnsi="仿宋" w:eastAsia="仿宋"/>
          <w:highlight w:val="none"/>
          <w:lang w:val="en-US" w:eastAsia="zh-CN"/>
        </w:rPr>
      </w:pPr>
      <w:r>
        <w:rPr>
          <w:rFonts w:hint="eastAsia" w:ascii="仿宋" w:hAnsi="仿宋"/>
          <w:highlight w:val="none"/>
        </w:rPr>
        <w:t>冰淇淋、雪糕、雪泥、冰棍、食用冰、甜味冰、其他类抽检项目包括蛋白质、铅（以Pb计）、三聚氰胺、糖精钠（以糖精计）、甜蜜素（以环己基氨基磺酸计）、三氯蔗糖、菌落总数、大肠菌群、沙门氏菌、金黄色葡萄球菌</w:t>
      </w:r>
      <w:r>
        <w:rPr>
          <w:rFonts w:hint="eastAsia" w:ascii="仿宋" w:hAnsi="仿宋"/>
          <w:highlight w:val="none"/>
          <w:lang w:val="en-US" w:eastAsia="zh-CN"/>
        </w:rPr>
        <w:t>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eastAsia="黑体"/>
        </w:rPr>
        <w:t>三、</w:t>
      </w:r>
      <w:r>
        <w:rPr>
          <w:rFonts w:hint="eastAsia" w:eastAsia="黑体"/>
          <w:lang w:eastAsia="zh-CN"/>
        </w:rPr>
        <w:t>茶叶及相关制品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（一）抽检依据</w:t>
      </w:r>
    </w:p>
    <w:p>
      <w:pPr>
        <w:shd w:val="clear" w:color="auto" w:fill="auto"/>
        <w:spacing w:line="590" w:lineRule="exact"/>
        <w:ind w:firstLine="640" w:firstLineChars="200"/>
        <w:rPr>
          <w:rFonts w:hint="eastAsia" w:ascii="仿宋" w:hAnsi="仿宋"/>
          <w:highlight w:val="none"/>
        </w:rPr>
      </w:pPr>
      <w:r>
        <w:rPr>
          <w:rFonts w:hint="eastAsia" w:ascii="仿宋" w:hAnsi="仿宋"/>
        </w:rPr>
        <w:t>抽检依据是《食品安全国家标准 食品添加剂使用标准》（GB 2760-2014）、《食品安全国家标准 食品中污染物限量》（GB 2762-2012、2762-2017）、《食品安全国家标准 食品中农药最大残留限</w:t>
      </w:r>
      <w:r>
        <w:rPr>
          <w:rFonts w:hint="eastAsia" w:ascii="仿宋" w:hAnsi="仿宋"/>
          <w:highlight w:val="none"/>
        </w:rPr>
        <w:t>量》（GB 2763-2014、2763-2016）、《代用茶》（GH/T 1091-2014）及产品明示标准及质量要求。</w:t>
      </w:r>
    </w:p>
    <w:p>
      <w:pPr>
        <w:shd w:val="clear" w:color="auto" w:fill="auto"/>
        <w:spacing w:line="590" w:lineRule="exact"/>
        <w:ind w:firstLine="640" w:firstLineChars="200"/>
        <w:rPr>
          <w:rFonts w:hint="eastAsia" w:ascii="仿宋" w:hAnsi="仿宋"/>
          <w:highlight w:val="none"/>
        </w:rPr>
      </w:pPr>
      <w:r>
        <w:rPr>
          <w:rFonts w:hint="eastAsia" w:ascii="楷体" w:hAnsi="楷体" w:eastAsia="楷体"/>
          <w:highlight w:val="none"/>
        </w:rPr>
        <w:t>（二）检验项目</w:t>
      </w:r>
    </w:p>
    <w:p>
      <w:pPr>
        <w:spacing w:line="590" w:lineRule="exact"/>
        <w:ind w:firstLine="640" w:firstLineChars="200"/>
        <w:rPr>
          <w:rFonts w:hint="eastAsia" w:ascii="仿宋" w:hAnsi="仿宋"/>
          <w:highlight w:val="none"/>
        </w:rPr>
      </w:pPr>
      <w:r>
        <w:rPr>
          <w:rFonts w:hint="eastAsia" w:ascii="仿宋" w:hAnsi="仿宋"/>
          <w:highlight w:val="none"/>
        </w:rPr>
        <w:t>1.茶叶的抽检项目包括铅（以Pb计）、苯醚甲环唑、吡虫啉、草甘膦、除虫脲、哒螨灵、多菌灵、甲氰菊酯、联苯菊酯、硫丹、氯氟氰菊酯和高效氯氟氰菊酯、氯氰菊酯和高效氯氰菊酯、溴氰菊酯、灭多威、噻虫嗪、噻嗪酮、杀螟丹、滴滴涕、三氯杀螨醇、氰戊菊酯和S-氰戊菊酯、甲胺磷、啶虫脒、吡蚜酮、敌百虫、甲拌磷、克百威、氯唑磷、灭线磷、水胺硫磷、特丁硫磷、氧乐果。</w:t>
      </w:r>
    </w:p>
    <w:p>
      <w:pPr>
        <w:shd w:val="clear" w:color="auto" w:fill="auto"/>
        <w:snapToGrid w:val="0"/>
        <w:spacing w:line="590" w:lineRule="exact"/>
        <w:ind w:firstLine="640" w:firstLineChars="200"/>
        <w:rPr>
          <w:rFonts w:hint="eastAsia" w:ascii="仿宋" w:hAnsi="仿宋"/>
          <w:highlight w:val="none"/>
        </w:rPr>
      </w:pPr>
      <w:r>
        <w:rPr>
          <w:rFonts w:hint="eastAsia" w:ascii="仿宋" w:hAnsi="仿宋"/>
          <w:highlight w:val="none"/>
        </w:rPr>
        <w:t>2.代用茶的抽检项目包括铅（以Pb计）、敌敌畏、乐果、六六六、滴滴涕、二氧化硫。</w:t>
      </w:r>
    </w:p>
    <w:p>
      <w:pPr>
        <w:shd w:val="clear" w:color="auto" w:fill="auto"/>
        <w:snapToGrid w:val="0"/>
        <w:spacing w:line="590" w:lineRule="exact"/>
        <w:ind w:firstLine="640" w:firstLineChars="200"/>
        <w:rPr>
          <w:rFonts w:hint="eastAsia" w:ascii="仿宋" w:hAnsi="仿宋" w:eastAsia="仿宋"/>
          <w:highlight w:val="none"/>
          <w:lang w:val="en-US" w:eastAsia="zh-CN"/>
        </w:rPr>
      </w:pPr>
      <w:r>
        <w:rPr>
          <w:rFonts w:hint="eastAsia" w:ascii="仿宋" w:hAnsi="仿宋"/>
          <w:highlight w:val="none"/>
          <w:lang w:val="en-US" w:eastAsia="zh-CN"/>
        </w:rPr>
        <w:t>3.含茶制品抽检项目包括铅（以Pb计）、菌落总数、大肠菌群、乙酰甲胺磷、杀螟硫磷、六六六、滴滴涕。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eastAsia="黑体"/>
        </w:rPr>
        <w:t>四、</w:t>
      </w:r>
      <w:r>
        <w:rPr>
          <w:rFonts w:hint="eastAsia" w:eastAsia="黑体"/>
          <w:lang w:eastAsia="zh-CN"/>
        </w:rPr>
        <w:t>酒类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（一）抽检依据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  <w:highlight w:val="none"/>
        </w:rPr>
        <w:t>抽检依据是《食品安全国家标准 食品添加剂使用标准》（GB 2760-2014）、《食品安全国家标准 食品中污染物限量》（GB 2762-2012、2762-2017）、《食品安全国家标准 蒸馏酒及其配制酒》（GB 2757-2012）等标准及产品明示标准和指标的要求</w:t>
      </w:r>
      <w:r>
        <w:rPr>
          <w:rFonts w:hint="eastAsia" w:ascii="仿宋" w:hAnsi="仿宋"/>
        </w:rPr>
        <w:t>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（二）检验项目</w:t>
      </w:r>
    </w:p>
    <w:p>
      <w:pPr>
        <w:shd w:val="clear" w:color="auto" w:fill="FFFFFF"/>
        <w:snapToGrid w:val="0"/>
        <w:spacing w:line="590" w:lineRule="exact"/>
        <w:ind w:firstLine="640" w:firstLineChars="200"/>
        <w:rPr>
          <w:rFonts w:hint="eastAsia" w:ascii="仿宋" w:hAnsi="仿宋"/>
          <w:lang w:val="en-US" w:eastAsia="zh-CN"/>
        </w:rPr>
      </w:pPr>
      <w:r>
        <w:rPr>
          <w:rFonts w:hint="eastAsia" w:ascii="仿宋" w:hAnsi="仿宋"/>
          <w:lang w:val="en-US" w:eastAsia="zh-CN"/>
        </w:rPr>
        <w:t>1.白酒抽检项目包括酒精度、铅（以Pb计）、甲醇、氰化物（以HCN计）、糖精钠（以糖精计）、甜蜜素（以环己基氨基磺酸计）、三氯蔗糖。</w:t>
      </w:r>
    </w:p>
    <w:p>
      <w:pPr>
        <w:shd w:val="clear" w:color="auto" w:fill="FFFFFF"/>
        <w:snapToGrid w:val="0"/>
        <w:spacing w:line="590" w:lineRule="exact"/>
        <w:ind w:firstLine="640" w:firstLineChars="200"/>
        <w:rPr>
          <w:rFonts w:hint="eastAsia" w:ascii="仿宋" w:hAnsi="仿宋"/>
          <w:highlight w:val="none"/>
          <w:lang w:val="en-US" w:eastAsia="zh-CN"/>
        </w:rPr>
      </w:pPr>
      <w:r>
        <w:rPr>
          <w:rFonts w:hint="eastAsia" w:ascii="仿宋" w:hAnsi="仿宋"/>
          <w:highlight w:val="none"/>
          <w:lang w:val="en-US" w:eastAsia="zh-CN"/>
        </w:rPr>
        <w:t>2.以蒸馏酒及食用酒精为酒基的配制酒抽检项目包括酒精度、铅（以Pb计）、甲醇、氰化物（以HCN计）、糖精钠（以糖精计）、甜蜜素（以环己基氨基磺酸计）。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eastAsia="黑体"/>
        </w:rPr>
        <w:t>五、</w:t>
      </w:r>
      <w:r>
        <w:rPr>
          <w:rFonts w:hint="eastAsia" w:eastAsia="黑体"/>
          <w:lang w:eastAsia="zh-CN"/>
        </w:rPr>
        <w:t>水果制品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（一）抽检依据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  <w:highlight w:val="none"/>
        </w:rPr>
      </w:pPr>
      <w:r>
        <w:rPr>
          <w:rFonts w:hint="eastAsia" w:ascii="仿宋" w:hAnsi="仿宋"/>
        </w:rPr>
        <w:t>抽检依据是《食品安全国家标准 食品添加剂使用标准》（GB 2760-2014）、《食品安全国家标准 食品中污染物限量》（GB 2762-2012、</w:t>
      </w:r>
      <w:r>
        <w:rPr>
          <w:rFonts w:hint="eastAsia" w:ascii="仿宋" w:hAnsi="仿宋"/>
          <w:lang w:val="en-US" w:eastAsia="zh-CN"/>
        </w:rPr>
        <w:t>2762-2017</w:t>
      </w:r>
      <w:r>
        <w:rPr>
          <w:rFonts w:hint="eastAsia" w:ascii="仿宋" w:hAnsi="仿宋"/>
        </w:rPr>
        <w:t>）、《食品安全国家标准 食品中致病菌限量》（GB 29921-2013）等标准及产品明示标准和指标的要求</w:t>
      </w:r>
      <w:r>
        <w:rPr>
          <w:rFonts w:hint="eastAsia" w:ascii="仿宋" w:hAnsi="仿宋"/>
          <w:highlight w:val="none"/>
        </w:rPr>
        <w:t>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  <w:highlight w:val="none"/>
        </w:rPr>
      </w:pPr>
      <w:r>
        <w:rPr>
          <w:rFonts w:hint="eastAsia" w:ascii="楷体" w:hAnsi="楷体" w:eastAsia="楷体"/>
          <w:highlight w:val="none"/>
        </w:rPr>
        <w:t>（二）检验项目</w:t>
      </w:r>
    </w:p>
    <w:p>
      <w:pPr>
        <w:shd w:val="clear" w:color="auto" w:fill="FFFFFF"/>
        <w:snapToGrid w:val="0"/>
        <w:spacing w:line="590" w:lineRule="exact"/>
        <w:ind w:firstLine="640" w:firstLineChars="200"/>
        <w:rPr>
          <w:rFonts w:hint="eastAsia" w:ascii="仿宋" w:hAnsi="仿宋"/>
          <w:lang w:eastAsia="zh-CN"/>
        </w:rPr>
      </w:pPr>
      <w:r>
        <w:rPr>
          <w:rFonts w:hint="eastAsia" w:ascii="仿宋" w:hAnsi="仿宋"/>
          <w:lang w:eastAsia="zh-CN"/>
        </w:rPr>
        <w:t>1.蜜饯抽检项目包括铅（以Pb计）、展青霉素、苯甲酸及其钠盐（以苯甲酸计）、山梨酸及其钾盐（以山梨酸计）、糖精钠（以糖精计）、甜蜜素（以环己基氨基磺酸计）、二氧化硫残留量、合成着色剂（亮蓝、日落黄、柠檬黄、胭脂红、苋菜红、赤藓红）、防腐剂混合使用时各自用量占其最大使用量的比例之和、相同色泽着色剂混合使用时各自用量占其最大使用量的比例之和、菌落总数、大肠菌群、霉菌、沙门氏菌、金黄色葡萄球菌。</w:t>
      </w:r>
    </w:p>
    <w:p>
      <w:pPr>
        <w:spacing w:line="590" w:lineRule="exact"/>
        <w:ind w:firstLine="640" w:firstLineChars="200"/>
        <w:rPr>
          <w:rFonts w:hint="eastAsia" w:ascii="仿宋" w:hAnsi="仿宋"/>
          <w:highlight w:val="none"/>
        </w:rPr>
      </w:pPr>
      <w:r>
        <w:rPr>
          <w:rFonts w:hint="eastAsia" w:ascii="仿宋" w:hAnsi="仿宋"/>
          <w:lang w:eastAsia="zh-CN"/>
        </w:rPr>
        <w:t>2.水果干制品抽检项目包括铅（以Pb计）、展青霉素、克百威、吡虫啉、苯甲酸及其钠盐（以苯甲酸计）、山梨酸及其钾盐（以山梨酸计）、糖精钠（以糖精计）、二氧化硫残留量、沙门氏菌、金黄色葡萄球菌</w:t>
      </w:r>
      <w:r>
        <w:rPr>
          <w:rFonts w:hint="eastAsia" w:ascii="仿宋" w:hAnsi="仿宋"/>
          <w:highlight w:val="none"/>
        </w:rPr>
        <w:t>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  <w:highlight w:val="none"/>
        </w:rPr>
      </w:pPr>
      <w:r>
        <w:rPr>
          <w:rFonts w:hint="eastAsia" w:eastAsia="黑体"/>
          <w:highlight w:val="none"/>
          <w:lang w:eastAsia="zh-CN"/>
        </w:rPr>
        <w:t>六</w:t>
      </w:r>
      <w:r>
        <w:rPr>
          <w:rFonts w:hint="eastAsia" w:eastAsia="黑体"/>
          <w:highlight w:val="none"/>
        </w:rPr>
        <w:t>、</w:t>
      </w:r>
      <w:r>
        <w:rPr>
          <w:rFonts w:hint="eastAsia" w:eastAsia="黑体"/>
          <w:highlight w:val="none"/>
          <w:lang w:eastAsia="zh-CN"/>
        </w:rPr>
        <w:t>糕点</w:t>
      </w:r>
      <w:r>
        <w:rPr>
          <w:rFonts w:hint="eastAsia" w:eastAsia="黑体"/>
          <w:highlight w:val="none"/>
        </w:rPr>
        <w:t xml:space="preserve">  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  <w:highlight w:val="none"/>
        </w:rPr>
      </w:pPr>
      <w:r>
        <w:rPr>
          <w:rFonts w:hint="eastAsia" w:ascii="楷体" w:hAnsi="楷体" w:eastAsia="楷体"/>
          <w:highlight w:val="none"/>
        </w:rPr>
        <w:t>（一）抽检依据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抽检依据是《食品安全国家标准 食品添加剂使用标准》（GB 2760-2014）、《食品安全国家标准 食品中污染物限量》（GB 2762-2017）、《食品安全国家标准 食品中致病菌限量》（GB 29921-2013）</w:t>
      </w:r>
      <w:r>
        <w:rPr>
          <w:rFonts w:hint="eastAsia" w:ascii="仿宋" w:hAnsi="仿宋"/>
          <w:lang w:eastAsia="zh-CN"/>
        </w:rPr>
        <w:t>、</w:t>
      </w:r>
      <w:r>
        <w:rPr>
          <w:rFonts w:hint="eastAsia" w:ascii="仿宋" w:hAnsi="仿宋"/>
        </w:rPr>
        <w:t>食品整治办〔2009〕5号《食品中可能违法添加的非食用物质名单（第二批）》</w:t>
      </w:r>
      <w:r>
        <w:rPr>
          <w:rFonts w:hint="eastAsia" w:ascii="仿宋" w:hAnsi="仿宋"/>
          <w:lang w:eastAsia="zh-CN"/>
        </w:rPr>
        <w:t>、</w:t>
      </w:r>
      <w:r>
        <w:rPr>
          <w:rFonts w:hint="eastAsia" w:ascii="仿宋" w:hAnsi="仿宋"/>
        </w:rPr>
        <w:t>整顿办函〔2011〕1号《食品中可能违法添加的非食用物质和易滥用的食品添加剂品种名单（第五批）》等标准及产品明示标准和指标的要求。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（二）检验项目</w:t>
      </w:r>
    </w:p>
    <w:p>
      <w:pPr>
        <w:shd w:val="clear" w:color="auto" w:fill="FFFFFF"/>
        <w:snapToGrid w:val="0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糕点抽检项目包括</w:t>
      </w:r>
      <w:r>
        <w:rPr>
          <w:rFonts w:hint="eastAsia" w:ascii="仿宋" w:hAnsi="仿宋"/>
          <w:lang w:eastAsia="zh-CN"/>
        </w:rPr>
        <w:t>酸价（以脂肪计）、过氧化值（以脂肪计）、铅（以Pb计）、富马酸二甲酯、苏丹红I-IV、苯甲酸及其钠盐（以苯甲酸计）、山梨酸及其钾盐（以山梨酸计）、糖精钠（以糖精计）、甜蜜素（以环己基氨基磺酸计）、安赛蜜、铝的残留量（干样品，以Al计）、丙酸及其钠盐、钙盐（以丙酸计）、脱氢乙酸及其钠盐（以脱氢乙酸计）、纳他霉素、三氯蔗糖、防腐剂各自用量占其最大使用量的比例之和、菌落总数、大肠菌群、金黄色葡萄球菌、沙门氏菌、霉菌</w:t>
      </w:r>
      <w:r>
        <w:rPr>
          <w:rFonts w:hint="eastAsia" w:ascii="仿宋" w:hAnsi="仿宋"/>
        </w:rPr>
        <w:t>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  <w:highlight w:val="none"/>
        </w:rPr>
      </w:pPr>
      <w:r>
        <w:rPr>
          <w:rFonts w:hint="eastAsia" w:eastAsia="黑体"/>
          <w:highlight w:val="none"/>
          <w:lang w:eastAsia="zh-CN"/>
        </w:rPr>
        <w:t>七</w:t>
      </w:r>
      <w:r>
        <w:rPr>
          <w:rFonts w:hint="eastAsia" w:eastAsia="黑体"/>
          <w:highlight w:val="none"/>
        </w:rPr>
        <w:t>、</w:t>
      </w:r>
      <w:r>
        <w:rPr>
          <w:rFonts w:hint="eastAsia" w:eastAsia="黑体"/>
          <w:highlight w:val="none"/>
          <w:lang w:eastAsia="zh-CN"/>
        </w:rPr>
        <w:t>食用农产品</w:t>
      </w:r>
      <w:r>
        <w:rPr>
          <w:rFonts w:hint="eastAsia" w:eastAsia="黑体"/>
          <w:highlight w:val="none"/>
        </w:rPr>
        <w:t xml:space="preserve">   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  <w:highlight w:val="none"/>
        </w:rPr>
      </w:pPr>
      <w:r>
        <w:rPr>
          <w:rFonts w:hint="eastAsia" w:ascii="楷体" w:hAnsi="楷体" w:eastAsia="楷体"/>
          <w:highlight w:val="none"/>
        </w:rPr>
        <w:t>（一）抽检依据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  <w:highlight w:val="none"/>
        </w:rPr>
      </w:pPr>
      <w:r>
        <w:rPr>
          <w:rFonts w:hint="eastAsia" w:ascii="仿宋" w:hAnsi="仿宋"/>
          <w:highlight w:val="none"/>
          <w:lang w:eastAsia="zh-CN"/>
        </w:rPr>
        <w:t>检依据是GB 2760-2014《食品安全国家标准 食品添加剂使用标准》、GB 2761-2017《食品安全国家标准 食品中真菌毒素限量》、GB 2762-2017《食品安全国家标准 食品中污染物限量》、GB 2763-2016《食品安全国家标准 食品中农药最大残留限量》、 《食品安全国家标准 坚果与籽类食品》（GB 19300-2014）、中华人民共和国农业部公告第235号《动物性食品中兽药最高残留限量》、中华人民共和国农业部公告第560号《兽药地方标准废止目录》</w:t>
      </w:r>
      <w:r>
        <w:rPr>
          <w:rFonts w:hint="eastAsia" w:ascii="仿宋" w:hAnsi="仿宋"/>
        </w:rPr>
        <w:t>等标准</w:t>
      </w:r>
      <w:r>
        <w:rPr>
          <w:rFonts w:hint="eastAsia" w:ascii="仿宋" w:hAnsi="仿宋"/>
          <w:highlight w:val="none"/>
        </w:rPr>
        <w:t>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  <w:highlight w:val="none"/>
        </w:rPr>
      </w:pPr>
      <w:r>
        <w:rPr>
          <w:rFonts w:hint="eastAsia" w:ascii="楷体" w:hAnsi="楷体" w:eastAsia="楷体"/>
          <w:highlight w:val="none"/>
        </w:rPr>
        <w:t>（二）检验项目</w:t>
      </w:r>
    </w:p>
    <w:p>
      <w:pPr>
        <w:shd w:val="clear" w:color="auto" w:fill="FFFFFF"/>
        <w:snapToGrid w:val="0"/>
        <w:spacing w:line="590" w:lineRule="exact"/>
        <w:ind w:firstLine="640" w:firstLineChars="200"/>
        <w:rPr>
          <w:rFonts w:hint="eastAsia" w:ascii="仿宋" w:hAnsi="仿宋"/>
          <w:highlight w:val="none"/>
          <w:lang w:val="en-US" w:eastAsia="zh-CN"/>
        </w:rPr>
      </w:pPr>
      <w:r>
        <w:rPr>
          <w:rFonts w:hint="eastAsia" w:ascii="仿宋" w:hAnsi="仿宋"/>
          <w:highlight w:val="none"/>
          <w:lang w:val="en-US" w:eastAsia="zh-CN"/>
        </w:rPr>
        <w:t>1.大葱的抽检项目包括铅（以Pb计）、镉（以Cd计）、倍硫磷、苯醚甲环唑、敌百虫、对硫磷、二嗪磷、氟虫腈、甲胺磷、甲拌磷、甲基对硫磷、甲基硫环磷、甲基异柳磷、甲萘威、久效磷、克百威、乐果、硫环磷、硫线磷、氯氟氰菊酯和高效氯氟氰菊酯、氯菊酯、氯唑磷、马拉硫磷、嘧霉胺、灭多威、灭线磷、内吸磷、杀螟硫磷、杀扑磷、水胺硫磷、涕灭威、氧乐果、乙酰甲胺磷、六六六、辛硫磷。</w:t>
      </w:r>
    </w:p>
    <w:p>
      <w:pPr>
        <w:shd w:val="clear" w:color="auto" w:fill="FFFFFF"/>
        <w:snapToGrid w:val="0"/>
        <w:spacing w:line="590" w:lineRule="exact"/>
        <w:ind w:firstLine="640" w:firstLineChars="200"/>
        <w:rPr>
          <w:rFonts w:hint="eastAsia" w:ascii="仿宋" w:hAnsi="仿宋"/>
          <w:highlight w:val="none"/>
          <w:lang w:val="en-US" w:eastAsia="zh-CN"/>
        </w:rPr>
      </w:pPr>
      <w:r>
        <w:rPr>
          <w:rFonts w:hint="eastAsia" w:ascii="仿宋" w:hAnsi="仿宋"/>
          <w:highlight w:val="none"/>
          <w:lang w:val="en-US" w:eastAsia="zh-CN"/>
        </w:rPr>
        <w:t>2.猪肉抽检项目包括挥发性盐基氮、铅（以Pb计）、镉（以Cd计）、总汞（以Hg计）、总砷（以As计）、克伦特罗、沙丁胺醇、莱克多巴胺、特布他林、呋喃唑酮代谢物、呋喃它酮代谢物、呋喃西林代谢物、呋喃妥因代谢物、氯霉素、氟苯尼考、土霉素、多西环素（强力霉素）、地塞米松、恩诺沙星（以恩诺沙星与环丙沙星之和计）、洛美沙星、培氟沙星、氧氟沙星、诺氟沙星、林可霉素、氯丙嗪、磺胺类（总量）、五氯酚酸钠、庆大霉素、阿莫西林。</w:t>
      </w:r>
    </w:p>
    <w:p>
      <w:pPr>
        <w:shd w:val="clear" w:color="auto" w:fill="FFFFFF"/>
        <w:snapToGrid w:val="0"/>
        <w:spacing w:line="590" w:lineRule="exact"/>
        <w:ind w:firstLine="640" w:firstLineChars="200"/>
        <w:rPr>
          <w:rFonts w:hint="eastAsia" w:ascii="仿宋" w:hAnsi="仿宋"/>
          <w:highlight w:val="none"/>
          <w:lang w:val="en-US" w:eastAsia="zh-CN"/>
        </w:rPr>
      </w:pPr>
      <w:r>
        <w:rPr>
          <w:rFonts w:hint="eastAsia" w:ascii="仿宋" w:hAnsi="仿宋"/>
          <w:highlight w:val="none"/>
          <w:lang w:val="en-US" w:eastAsia="zh-CN"/>
        </w:rPr>
        <w:t>3.牛肉抽检项目包括挥发性盐基氮、铅（以Pb计）、镉（以Cd计）、总汞（以Hg计）、总砷（以As计）、克伦特罗、沙丁胺醇、莱克多巴胺、特布他林、呋喃唑酮代谢物、呋喃它酮代谢物、呋喃西林代谢物、呋喃妥因代谢物、氯霉素、氟苯尼考、土霉素、多西环素（强力霉素）、地塞米松、恩诺沙星（以恩诺沙星与环丙沙星之和计）、洛美沙星、培氟沙星、氧氟沙星、诺氟沙星、林可霉素、磺胺类（总量）、五氯酚酸钠、庆大霉素、阿莫西林、头孢氨苄。</w:t>
      </w:r>
    </w:p>
    <w:p>
      <w:pPr>
        <w:shd w:val="clear" w:color="auto" w:fill="FFFFFF"/>
        <w:snapToGrid w:val="0"/>
        <w:spacing w:line="590" w:lineRule="exact"/>
        <w:ind w:firstLine="640" w:firstLineChars="200"/>
        <w:rPr>
          <w:rFonts w:hint="eastAsia" w:ascii="仿宋" w:hAnsi="仿宋"/>
          <w:highlight w:val="none"/>
          <w:lang w:val="en-US" w:eastAsia="zh-CN"/>
        </w:rPr>
      </w:pPr>
      <w:r>
        <w:rPr>
          <w:rFonts w:hint="eastAsia" w:ascii="仿宋" w:hAnsi="仿宋"/>
          <w:highlight w:val="none"/>
          <w:lang w:val="en-US" w:eastAsia="zh-CN"/>
        </w:rPr>
        <w:t>4.鸡肉抽检项目包括挥发性盐基氮、铅（以Pb计）、镉（以Cd计）、总汞（以Hg计）、总砷（以As计）、呋喃唑酮代谢物、呋喃它酮代谢物、呋喃西林代谢物、呋喃妥因代谢物、氯霉素、氟苯尼考、土霉素、多西环素（强力霉素）、四环素、金霉素、恩诺沙星（以恩诺沙星与环丙沙星之和计）、洛美沙星、培氟沙星、氧氟沙星、诺氟沙星、沙拉沙星、磺胺类（总量）、五氯酚酸钠、替米考星、尼卡巴嗪残留标志物。</w:t>
      </w:r>
    </w:p>
    <w:p>
      <w:pPr>
        <w:shd w:val="clear" w:color="auto" w:fill="FFFFFF"/>
        <w:snapToGrid w:val="0"/>
        <w:spacing w:line="590" w:lineRule="exact"/>
        <w:ind w:firstLine="640" w:firstLineChars="200"/>
        <w:rPr>
          <w:rFonts w:hint="eastAsia" w:ascii="仿宋" w:hAnsi="仿宋"/>
          <w:highlight w:val="none"/>
          <w:lang w:val="en-US" w:eastAsia="zh-CN"/>
        </w:rPr>
      </w:pPr>
      <w:r>
        <w:rPr>
          <w:rFonts w:hint="eastAsia" w:ascii="仿宋" w:hAnsi="仿宋"/>
          <w:highlight w:val="none"/>
          <w:lang w:val="en-US" w:eastAsia="zh-CN"/>
        </w:rPr>
        <w:t>5.淡水鱼抽检项目包括挥发性盐基氮、铅（以Pb计）、镉（以Cd计）、甲基汞（以Hg计）、无机砷（以As计）、孔雀石绿、氯霉素、甲砜霉素、氟苯尼考、呋喃唑酮代谢物、呋喃它酮代谢物、呋喃妥因代谢物、呋喃西林代谢物、恩诺沙星（以恩诺沙星与环丙沙星之和计）、氧氟沙星、培氟沙星、洛美沙星、诺氟沙星、四环素、金霉素、土霉素、磺胺类（总量）、喹乙醇代谢物、地西泮、甲硝唑、地美硝唑、洛硝哒唑、羟基甲硝唑、羟甲基甲硝咪唑。</w:t>
      </w:r>
    </w:p>
    <w:p>
      <w:pPr>
        <w:shd w:val="clear" w:color="auto" w:fill="FFFFFF"/>
        <w:snapToGrid w:val="0"/>
        <w:spacing w:line="590" w:lineRule="exact"/>
        <w:ind w:firstLine="640" w:firstLineChars="200"/>
        <w:rPr>
          <w:rFonts w:hint="eastAsia" w:ascii="仿宋" w:hAnsi="仿宋"/>
          <w:highlight w:val="none"/>
          <w:lang w:val="en-US" w:eastAsia="zh-CN"/>
        </w:rPr>
      </w:pPr>
      <w:r>
        <w:rPr>
          <w:rFonts w:hint="eastAsia" w:ascii="仿宋" w:hAnsi="仿宋"/>
          <w:highlight w:val="none"/>
          <w:lang w:val="en-US" w:eastAsia="zh-CN"/>
        </w:rPr>
        <w:t>6.豆类抽检项目包括铅（以Pb计）、镉（以Cd计）、铬（以Cr计）、赭曲霉毒素A、多菌灵、甲拌磷、氧乐果、克百威、灭多威。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</w:pPr>
      <w:r>
        <w:rPr>
          <w:rFonts w:hint="eastAsia" w:ascii="仿宋" w:hAnsi="仿宋"/>
          <w:highlight w:val="none"/>
          <w:lang w:val="en-US" w:eastAsia="zh-CN"/>
        </w:rPr>
        <w:t>7.生干籽类抽检项目包括酸价（以脂肪计）、过氧化值（以脂肪计）、铅（以Pb计）、镉（以Cd计）、黄曲霉毒素B1、多菌灵、苯醚甲环唑、二氧化硫残留量、大肠菌群。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C03211"/>
    <w:rsid w:val="3AC032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省食品药品监督管理局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2018-11-16T01:41:00Z</dcterms:created>
  <dc:creator>陆江成</dc:creator>
  <cp:lastModifiedBy>陆江成</cp:lastModifiedBy>
  <dcterms:modified xsi:type="dcterms:W3CDTF">2018-11-16T01:41:59Z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